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CA" w:rsidRDefault="005B30CA" w:rsidP="005B30CA">
      <w:pPr>
        <w:jc w:val="center"/>
        <w:rPr>
          <w:b/>
          <w:sz w:val="24"/>
          <w:szCs w:val="24"/>
        </w:rPr>
      </w:pPr>
      <w:r w:rsidRPr="005B30CA">
        <w:rPr>
          <w:b/>
          <w:sz w:val="24"/>
          <w:szCs w:val="24"/>
        </w:rPr>
        <w:t>PURPOSE AND MAJOR ACHIEVEMENTS OF INDIAN DAIRY ENGINEERS ASSOCIATION (IDEA)</w:t>
      </w:r>
    </w:p>
    <w:p w:rsidR="00D05D93" w:rsidRPr="005B30CA" w:rsidRDefault="005B30CA" w:rsidP="00B42371">
      <w:pPr>
        <w:jc w:val="both"/>
        <w:rPr>
          <w:sz w:val="24"/>
          <w:szCs w:val="24"/>
        </w:rPr>
      </w:pPr>
      <w:r w:rsidRPr="005B30CA">
        <w:rPr>
          <w:b/>
          <w:sz w:val="24"/>
          <w:szCs w:val="24"/>
        </w:rPr>
        <w:t>Introduction:</w:t>
      </w:r>
      <w:r w:rsidRPr="005B30CA">
        <w:rPr>
          <w:sz w:val="24"/>
          <w:szCs w:val="24"/>
        </w:rPr>
        <w:t xml:space="preserve"> </w:t>
      </w:r>
      <w:r w:rsidR="00BB53F0" w:rsidRPr="005B30CA">
        <w:rPr>
          <w:sz w:val="24"/>
          <w:szCs w:val="24"/>
        </w:rPr>
        <w:t>Registration of Indian Dairy Engineers Association (IDEA) is an effort to bring together all persons engaged in Engineering Profession, connected with Dairy Industry. IDEA provides common platform for Dairy Engineers fraternity where they could exchange ideas, shares their views and experiences for the betterment of Dairy and Food industry / institutes. During the last one decade, the IDEA has grown up from sapling to a tree and started bearing fruits.  IDEA was got registered on 22-03-2002.</w:t>
      </w:r>
    </w:p>
    <w:p w:rsidR="00BB53F0" w:rsidRPr="005B30CA" w:rsidRDefault="005B30CA" w:rsidP="00BB53F0">
      <w:pPr>
        <w:rPr>
          <w:sz w:val="24"/>
          <w:szCs w:val="24"/>
        </w:rPr>
      </w:pPr>
      <w:r w:rsidRPr="005B30CA">
        <w:rPr>
          <w:b/>
          <w:sz w:val="24"/>
          <w:szCs w:val="24"/>
        </w:rPr>
        <w:t>Major Achievements:</w:t>
      </w:r>
      <w:r w:rsidRPr="005B30CA">
        <w:rPr>
          <w:sz w:val="24"/>
          <w:szCs w:val="24"/>
        </w:rPr>
        <w:t xml:space="preserve"> </w:t>
      </w:r>
      <w:r w:rsidR="00BB53F0" w:rsidRPr="005B30CA">
        <w:rPr>
          <w:sz w:val="24"/>
          <w:szCs w:val="24"/>
        </w:rPr>
        <w:t>The major achievement of Indian Dairy Engineers Association (IDEA) is holding 11 National Seminars, since its formation, detailed below.</w:t>
      </w:r>
    </w:p>
    <w:p w:rsidR="00BB53F0" w:rsidRPr="005B30CA" w:rsidRDefault="00BB53F0" w:rsidP="005B30CA">
      <w:pPr>
        <w:pStyle w:val="ListParagraph"/>
        <w:numPr>
          <w:ilvl w:val="0"/>
          <w:numId w:val="2"/>
        </w:numPr>
        <w:rPr>
          <w:sz w:val="24"/>
          <w:szCs w:val="24"/>
        </w:rPr>
      </w:pPr>
      <w:r w:rsidRPr="005B30CA">
        <w:rPr>
          <w:sz w:val="24"/>
          <w:szCs w:val="24"/>
        </w:rPr>
        <w:t>Ist Seminar on 13th February 2002</w:t>
      </w:r>
    </w:p>
    <w:p w:rsidR="00BB53F0" w:rsidRPr="005B30CA" w:rsidRDefault="00BB53F0" w:rsidP="005B30CA">
      <w:pPr>
        <w:pStyle w:val="ListParagraph"/>
        <w:numPr>
          <w:ilvl w:val="0"/>
          <w:numId w:val="2"/>
        </w:numPr>
        <w:rPr>
          <w:sz w:val="24"/>
          <w:szCs w:val="24"/>
        </w:rPr>
      </w:pPr>
      <w:r w:rsidRPr="005B30CA">
        <w:rPr>
          <w:sz w:val="24"/>
          <w:szCs w:val="24"/>
        </w:rPr>
        <w:t>2nd Seminar on 5th April 2003</w:t>
      </w:r>
    </w:p>
    <w:p w:rsidR="00BB53F0" w:rsidRPr="005B30CA" w:rsidRDefault="00BB53F0" w:rsidP="005B30CA">
      <w:pPr>
        <w:pStyle w:val="ListParagraph"/>
        <w:numPr>
          <w:ilvl w:val="0"/>
          <w:numId w:val="2"/>
        </w:numPr>
        <w:rPr>
          <w:sz w:val="24"/>
          <w:szCs w:val="24"/>
        </w:rPr>
      </w:pPr>
      <w:r w:rsidRPr="005B30CA">
        <w:rPr>
          <w:sz w:val="24"/>
          <w:szCs w:val="24"/>
        </w:rPr>
        <w:t>3rd Seminar on 19th Nov. 2005</w:t>
      </w:r>
    </w:p>
    <w:p w:rsidR="00BB53F0" w:rsidRPr="005B30CA" w:rsidRDefault="00BB53F0" w:rsidP="005B30CA">
      <w:pPr>
        <w:pStyle w:val="ListParagraph"/>
        <w:numPr>
          <w:ilvl w:val="0"/>
          <w:numId w:val="2"/>
        </w:numPr>
        <w:rPr>
          <w:sz w:val="24"/>
          <w:szCs w:val="24"/>
        </w:rPr>
      </w:pPr>
      <w:r w:rsidRPr="005B30CA">
        <w:rPr>
          <w:sz w:val="24"/>
          <w:szCs w:val="24"/>
        </w:rPr>
        <w:t>4th Seminar on 11-12th April 2007</w:t>
      </w:r>
    </w:p>
    <w:p w:rsidR="00BB53F0" w:rsidRPr="005B30CA" w:rsidRDefault="00BB53F0" w:rsidP="005B30CA">
      <w:pPr>
        <w:pStyle w:val="ListParagraph"/>
        <w:numPr>
          <w:ilvl w:val="0"/>
          <w:numId w:val="2"/>
        </w:numPr>
        <w:rPr>
          <w:sz w:val="24"/>
          <w:szCs w:val="24"/>
        </w:rPr>
      </w:pPr>
      <w:r w:rsidRPr="005B30CA">
        <w:rPr>
          <w:sz w:val="24"/>
          <w:szCs w:val="24"/>
        </w:rPr>
        <w:t>5th Seminar on 28-29th Jan. 2008</w:t>
      </w:r>
    </w:p>
    <w:p w:rsidR="00BB53F0" w:rsidRPr="005B30CA" w:rsidRDefault="00BB53F0" w:rsidP="005B30CA">
      <w:pPr>
        <w:pStyle w:val="ListParagraph"/>
        <w:numPr>
          <w:ilvl w:val="0"/>
          <w:numId w:val="2"/>
        </w:numPr>
        <w:rPr>
          <w:sz w:val="24"/>
          <w:szCs w:val="24"/>
        </w:rPr>
      </w:pPr>
      <w:r w:rsidRPr="005B30CA">
        <w:rPr>
          <w:sz w:val="24"/>
          <w:szCs w:val="24"/>
        </w:rPr>
        <w:t>6th Seminar on 27-28th Aug. 2010</w:t>
      </w:r>
    </w:p>
    <w:p w:rsidR="00BB53F0" w:rsidRPr="005B30CA" w:rsidRDefault="00BB53F0" w:rsidP="005B30CA">
      <w:pPr>
        <w:pStyle w:val="ListParagraph"/>
        <w:numPr>
          <w:ilvl w:val="0"/>
          <w:numId w:val="2"/>
        </w:numPr>
        <w:rPr>
          <w:sz w:val="24"/>
          <w:szCs w:val="24"/>
        </w:rPr>
      </w:pPr>
      <w:r w:rsidRPr="005B30CA">
        <w:rPr>
          <w:sz w:val="24"/>
          <w:szCs w:val="24"/>
        </w:rPr>
        <w:t>7th Seminar on 24-25th Sept. 2012</w:t>
      </w:r>
    </w:p>
    <w:p w:rsidR="00BB53F0" w:rsidRPr="005B30CA" w:rsidRDefault="00BB53F0" w:rsidP="005B30CA">
      <w:pPr>
        <w:pStyle w:val="ListParagraph"/>
        <w:numPr>
          <w:ilvl w:val="0"/>
          <w:numId w:val="2"/>
        </w:numPr>
        <w:rPr>
          <w:sz w:val="24"/>
          <w:szCs w:val="24"/>
        </w:rPr>
      </w:pPr>
      <w:r w:rsidRPr="005B30CA">
        <w:rPr>
          <w:sz w:val="24"/>
          <w:szCs w:val="24"/>
        </w:rPr>
        <w:t>8th Seminar on 2-3rd Sept. 2013</w:t>
      </w:r>
    </w:p>
    <w:p w:rsidR="00BB53F0" w:rsidRPr="005B30CA" w:rsidRDefault="00BB53F0" w:rsidP="005B30CA">
      <w:pPr>
        <w:pStyle w:val="ListParagraph"/>
        <w:numPr>
          <w:ilvl w:val="0"/>
          <w:numId w:val="2"/>
        </w:numPr>
        <w:rPr>
          <w:sz w:val="24"/>
          <w:szCs w:val="24"/>
        </w:rPr>
      </w:pPr>
      <w:r w:rsidRPr="005B30CA">
        <w:rPr>
          <w:sz w:val="24"/>
          <w:szCs w:val="24"/>
        </w:rPr>
        <w:t>9th Seminar on 8-9th Sept. 2014</w:t>
      </w:r>
    </w:p>
    <w:p w:rsidR="00BB53F0" w:rsidRPr="005B30CA" w:rsidRDefault="00BB53F0" w:rsidP="005B30CA">
      <w:pPr>
        <w:pStyle w:val="ListParagraph"/>
        <w:numPr>
          <w:ilvl w:val="0"/>
          <w:numId w:val="2"/>
        </w:numPr>
        <w:rPr>
          <w:sz w:val="24"/>
          <w:szCs w:val="24"/>
        </w:rPr>
      </w:pPr>
      <w:r w:rsidRPr="005B30CA">
        <w:rPr>
          <w:sz w:val="24"/>
          <w:szCs w:val="24"/>
        </w:rPr>
        <w:t>10th Seminar on 29-30 Sept. 2016</w:t>
      </w:r>
    </w:p>
    <w:p w:rsidR="00BB53F0" w:rsidRPr="005B30CA" w:rsidRDefault="00BB53F0" w:rsidP="005B30CA">
      <w:pPr>
        <w:pStyle w:val="ListParagraph"/>
        <w:numPr>
          <w:ilvl w:val="0"/>
          <w:numId w:val="2"/>
        </w:numPr>
        <w:rPr>
          <w:sz w:val="24"/>
          <w:szCs w:val="24"/>
        </w:rPr>
      </w:pPr>
      <w:r w:rsidRPr="005B30CA">
        <w:rPr>
          <w:sz w:val="24"/>
          <w:szCs w:val="24"/>
        </w:rPr>
        <w:t>11th Seminar on 21-22 Oct. 2018</w:t>
      </w:r>
    </w:p>
    <w:p w:rsidR="00BB53F0" w:rsidRPr="005B30CA" w:rsidRDefault="00BB53F0">
      <w:pPr>
        <w:rPr>
          <w:sz w:val="24"/>
          <w:szCs w:val="24"/>
        </w:rPr>
      </w:pPr>
    </w:p>
    <w:p w:rsidR="009F7FBD" w:rsidRPr="005B30CA" w:rsidRDefault="009F7FBD">
      <w:pPr>
        <w:rPr>
          <w:b/>
          <w:bCs/>
          <w:sz w:val="24"/>
          <w:szCs w:val="24"/>
        </w:rPr>
      </w:pPr>
      <w:r w:rsidRPr="005B30CA">
        <w:rPr>
          <w:b/>
          <w:bCs/>
          <w:sz w:val="24"/>
          <w:szCs w:val="24"/>
        </w:rPr>
        <w:t xml:space="preserve">First </w:t>
      </w:r>
      <w:r w:rsidR="00EA5AB8" w:rsidRPr="005B30CA">
        <w:rPr>
          <w:b/>
          <w:bCs/>
          <w:sz w:val="24"/>
          <w:szCs w:val="24"/>
        </w:rPr>
        <w:t xml:space="preserve">IDEA </w:t>
      </w:r>
      <w:r w:rsidRPr="005B30CA">
        <w:rPr>
          <w:b/>
          <w:bCs/>
          <w:sz w:val="24"/>
          <w:szCs w:val="24"/>
        </w:rPr>
        <w:t>National Seminar</w:t>
      </w:r>
      <w:r w:rsidR="00EA5AB8" w:rsidRPr="005B30CA">
        <w:rPr>
          <w:b/>
          <w:bCs/>
          <w:sz w:val="24"/>
          <w:szCs w:val="24"/>
        </w:rPr>
        <w:t>-2002</w:t>
      </w:r>
      <w:r w:rsidRPr="005B30CA">
        <w:rPr>
          <w:b/>
          <w:bCs/>
          <w:sz w:val="24"/>
          <w:szCs w:val="24"/>
        </w:rPr>
        <w:t>:</w:t>
      </w:r>
    </w:p>
    <w:p w:rsidR="00514C60" w:rsidRPr="005B30CA" w:rsidRDefault="00514C60" w:rsidP="00514C60">
      <w:pPr>
        <w:jc w:val="both"/>
        <w:rPr>
          <w:sz w:val="24"/>
          <w:szCs w:val="24"/>
        </w:rPr>
      </w:pPr>
      <w:r w:rsidRPr="005B30CA">
        <w:rPr>
          <w:sz w:val="24"/>
          <w:szCs w:val="24"/>
        </w:rPr>
        <w:t>The first National Seminar cum formulation of Indian Dairy Engineers Association (IDEA) was held on 13</w:t>
      </w:r>
      <w:r w:rsidRPr="005B30CA">
        <w:rPr>
          <w:sz w:val="24"/>
          <w:szCs w:val="24"/>
          <w:vertAlign w:val="superscript"/>
        </w:rPr>
        <w:t>th</w:t>
      </w:r>
      <w:r w:rsidRPr="005B30CA">
        <w:rPr>
          <w:sz w:val="24"/>
          <w:szCs w:val="24"/>
        </w:rPr>
        <w:t xml:space="preserve"> February 2002, at Institution of Engineers (India), </w:t>
      </w:r>
      <w:r w:rsidR="00510B85" w:rsidRPr="005B30CA">
        <w:rPr>
          <w:sz w:val="24"/>
          <w:szCs w:val="24"/>
        </w:rPr>
        <w:t xml:space="preserve">Plot no. 1, </w:t>
      </w:r>
      <w:r w:rsidRPr="005B30CA">
        <w:rPr>
          <w:sz w:val="24"/>
          <w:szCs w:val="24"/>
        </w:rPr>
        <w:t xml:space="preserve">Madhya Marg, Sector 19 – </w:t>
      </w:r>
      <w:r w:rsidR="009F7FBD" w:rsidRPr="005B30CA">
        <w:rPr>
          <w:sz w:val="24"/>
          <w:szCs w:val="24"/>
        </w:rPr>
        <w:t>A</w:t>
      </w:r>
      <w:r w:rsidRPr="005B30CA">
        <w:rPr>
          <w:sz w:val="24"/>
          <w:szCs w:val="24"/>
        </w:rPr>
        <w:t xml:space="preserve">, Chandigarh. </w:t>
      </w:r>
      <w:proofErr w:type="gramStart"/>
      <w:r w:rsidR="00E25DC0" w:rsidRPr="005B30CA">
        <w:rPr>
          <w:sz w:val="24"/>
          <w:szCs w:val="24"/>
        </w:rPr>
        <w:t>Due to</w:t>
      </w:r>
      <w:r w:rsidRPr="005B30CA">
        <w:rPr>
          <w:sz w:val="24"/>
          <w:szCs w:val="24"/>
        </w:rPr>
        <w:t xml:space="preserve"> </w:t>
      </w:r>
      <w:r w:rsidR="00E25DC0" w:rsidRPr="005B30CA">
        <w:rPr>
          <w:sz w:val="24"/>
          <w:szCs w:val="24"/>
        </w:rPr>
        <w:t>the untiring efforts</w:t>
      </w:r>
      <w:r w:rsidRPr="005B30CA">
        <w:rPr>
          <w:sz w:val="24"/>
          <w:szCs w:val="24"/>
        </w:rPr>
        <w:t xml:space="preserve"> and wide vision of the founder President, Late Er.</w:t>
      </w:r>
      <w:proofErr w:type="gramEnd"/>
      <w:r w:rsidRPr="005B30CA">
        <w:rPr>
          <w:sz w:val="24"/>
          <w:szCs w:val="24"/>
        </w:rPr>
        <w:t xml:space="preserve"> M </w:t>
      </w:r>
      <w:proofErr w:type="spellStart"/>
      <w:r w:rsidRPr="005B30CA">
        <w:rPr>
          <w:sz w:val="24"/>
          <w:szCs w:val="24"/>
        </w:rPr>
        <w:t>M</w:t>
      </w:r>
      <w:proofErr w:type="spellEnd"/>
      <w:r w:rsidRPr="005B30CA">
        <w:rPr>
          <w:sz w:val="24"/>
          <w:szCs w:val="24"/>
        </w:rPr>
        <w:t xml:space="preserve"> </w:t>
      </w:r>
      <w:proofErr w:type="spellStart"/>
      <w:r w:rsidRPr="005B30CA">
        <w:rPr>
          <w:sz w:val="24"/>
          <w:szCs w:val="24"/>
        </w:rPr>
        <w:t>Munial</w:t>
      </w:r>
      <w:proofErr w:type="spellEnd"/>
      <w:r w:rsidRPr="005B30CA">
        <w:rPr>
          <w:sz w:val="24"/>
          <w:szCs w:val="24"/>
        </w:rPr>
        <w:t xml:space="preserve"> of </w:t>
      </w:r>
      <w:r w:rsidR="00510B85" w:rsidRPr="005B30CA">
        <w:rPr>
          <w:sz w:val="24"/>
          <w:szCs w:val="24"/>
        </w:rPr>
        <w:t>In</w:t>
      </w:r>
      <w:r w:rsidRPr="005B30CA">
        <w:rPr>
          <w:sz w:val="24"/>
          <w:szCs w:val="24"/>
        </w:rPr>
        <w:t>d</w:t>
      </w:r>
      <w:r w:rsidR="004262CC" w:rsidRPr="005B30CA">
        <w:rPr>
          <w:sz w:val="24"/>
          <w:szCs w:val="24"/>
        </w:rPr>
        <w:t>i</w:t>
      </w:r>
      <w:r w:rsidRPr="005B30CA">
        <w:rPr>
          <w:sz w:val="24"/>
          <w:szCs w:val="24"/>
        </w:rPr>
        <w:t>an Dairy Engineers Association, popularly known as “IDEA”</w:t>
      </w:r>
      <w:r w:rsidR="00E25DC0" w:rsidRPr="005B30CA">
        <w:rPr>
          <w:sz w:val="24"/>
          <w:szCs w:val="24"/>
        </w:rPr>
        <w:t xml:space="preserve"> the association could see the light of the day and came into being 13</w:t>
      </w:r>
      <w:r w:rsidR="00E25DC0" w:rsidRPr="005B30CA">
        <w:rPr>
          <w:sz w:val="24"/>
          <w:szCs w:val="24"/>
          <w:vertAlign w:val="superscript"/>
        </w:rPr>
        <w:t>th</w:t>
      </w:r>
      <w:r w:rsidR="00E25DC0" w:rsidRPr="005B30CA">
        <w:rPr>
          <w:sz w:val="24"/>
          <w:szCs w:val="24"/>
        </w:rPr>
        <w:t xml:space="preserve"> February 2002. </w:t>
      </w:r>
      <w:r w:rsidR="00510B85" w:rsidRPr="005B30CA">
        <w:rPr>
          <w:sz w:val="24"/>
          <w:szCs w:val="24"/>
        </w:rPr>
        <w:t>Formulation as well as r</w:t>
      </w:r>
      <w:r w:rsidRPr="005B30CA">
        <w:rPr>
          <w:sz w:val="24"/>
          <w:szCs w:val="24"/>
        </w:rPr>
        <w:t xml:space="preserve">egistration of Indian Dairy Engineers Association (IDEA) is an effort to bring together all persons engaged in Engineering Profession, connected with Dairy Industry. IDEA provides common platform for Dairy Engineers fraternity where they could exchange ideas, shares their views and experiences for the betterment of Dairy and Food industry / institutes. During the last one decade, the IDEA has grown up from sapling to a tree and started bearing fruits.  IDEA was got registered </w:t>
      </w:r>
      <w:r w:rsidR="00E25DC0" w:rsidRPr="005B30CA">
        <w:rPr>
          <w:sz w:val="24"/>
          <w:szCs w:val="24"/>
        </w:rPr>
        <w:t xml:space="preserve">in the Punjab State with the certificate of Registration of Societies, under Act XXI of 1860 vide no. 742 of 2001-2002 dated </w:t>
      </w:r>
      <w:r w:rsidRPr="005B30CA">
        <w:rPr>
          <w:sz w:val="24"/>
          <w:szCs w:val="24"/>
        </w:rPr>
        <w:t>22-03-2002.</w:t>
      </w:r>
      <w:r w:rsidR="00510B85" w:rsidRPr="005B30CA">
        <w:rPr>
          <w:sz w:val="24"/>
          <w:szCs w:val="24"/>
        </w:rPr>
        <w:t xml:space="preserve"> About 150 engineers participated in the first National Seminr-2002</w:t>
      </w:r>
    </w:p>
    <w:p w:rsidR="00510B85" w:rsidRDefault="00510B85" w:rsidP="00514C60">
      <w:pPr>
        <w:jc w:val="both"/>
      </w:pPr>
    </w:p>
    <w:p w:rsidR="00514C60" w:rsidRDefault="00E25DC0">
      <w:r>
        <w:rPr>
          <w:noProof/>
          <w:lang w:bidi="ar-SA"/>
        </w:rPr>
        <w:drawing>
          <wp:inline distT="0" distB="0" distL="0" distR="0">
            <wp:extent cx="5905500" cy="3200400"/>
            <wp:effectExtent l="1905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srcRect/>
                    <a:stretch>
                      <a:fillRect/>
                    </a:stretch>
                  </pic:blipFill>
                  <pic:spPr bwMode="auto">
                    <a:xfrm>
                      <a:off x="0" y="0"/>
                      <a:ext cx="5905500" cy="3200400"/>
                    </a:xfrm>
                    <a:prstGeom prst="rect">
                      <a:avLst/>
                    </a:prstGeom>
                    <a:noFill/>
                    <a:ln w="9525">
                      <a:noFill/>
                      <a:miter lim="800000"/>
                      <a:headEnd/>
                      <a:tailEnd/>
                    </a:ln>
                  </pic:spPr>
                </pic:pic>
              </a:graphicData>
            </a:graphic>
          </wp:inline>
        </w:drawing>
      </w:r>
    </w:p>
    <w:p w:rsidR="00E25DC0" w:rsidRDefault="00E25DC0"/>
    <w:p w:rsidR="00E25DC0" w:rsidRPr="009F7FBD" w:rsidRDefault="00E25DC0" w:rsidP="00E25DC0">
      <w:pPr>
        <w:tabs>
          <w:tab w:val="left" w:pos="1680"/>
        </w:tabs>
        <w:jc w:val="center"/>
        <w:rPr>
          <w:b/>
          <w:bCs/>
          <w:color w:val="0070C0"/>
          <w:sz w:val="32"/>
          <w:szCs w:val="32"/>
        </w:rPr>
      </w:pPr>
      <w:r w:rsidRPr="009F7FBD">
        <w:rPr>
          <w:b/>
          <w:bCs/>
          <w:color w:val="0070C0"/>
          <w:sz w:val="32"/>
          <w:szCs w:val="32"/>
        </w:rPr>
        <w:t>The Institution of Engineers (India)</w:t>
      </w:r>
    </w:p>
    <w:p w:rsidR="009F7FBD" w:rsidRPr="009F7FBD" w:rsidRDefault="009F7FBD" w:rsidP="009F7FBD">
      <w:pPr>
        <w:tabs>
          <w:tab w:val="left" w:pos="1680"/>
        </w:tabs>
        <w:jc w:val="center"/>
        <w:rPr>
          <w:rStyle w:val="lngadd"/>
          <w:rFonts w:ascii="Arial" w:hAnsi="Arial" w:cs="Arial"/>
          <w:color w:val="0070C0"/>
          <w:sz w:val="32"/>
          <w:szCs w:val="32"/>
          <w:shd w:val="clear" w:color="auto" w:fill="F7F7F7"/>
        </w:rPr>
      </w:pPr>
      <w:r w:rsidRPr="009F7FBD">
        <w:rPr>
          <w:rStyle w:val="lngadd"/>
          <w:rFonts w:ascii="Arial" w:hAnsi="Arial" w:cs="Arial"/>
          <w:color w:val="0070C0"/>
          <w:sz w:val="32"/>
          <w:szCs w:val="32"/>
          <w:shd w:val="clear" w:color="auto" w:fill="F7F7F7"/>
        </w:rPr>
        <w:t>Plot Number-1, Madhya Marg, Sector 19 A, Chandigarh - 160019,</w:t>
      </w:r>
    </w:p>
    <w:p w:rsidR="00514C60" w:rsidRPr="009F7FBD" w:rsidRDefault="009F7FBD" w:rsidP="009F7FBD">
      <w:pPr>
        <w:tabs>
          <w:tab w:val="left" w:pos="1680"/>
        </w:tabs>
        <w:jc w:val="center"/>
        <w:rPr>
          <w:b/>
          <w:bCs/>
          <w:color w:val="0070C0"/>
          <w:sz w:val="32"/>
          <w:szCs w:val="32"/>
        </w:rPr>
      </w:pPr>
      <w:r w:rsidRPr="009F7FBD">
        <w:rPr>
          <w:rStyle w:val="lngadd"/>
          <w:rFonts w:ascii="Arial" w:hAnsi="Arial" w:cs="Arial"/>
          <w:color w:val="0070C0"/>
          <w:sz w:val="32"/>
          <w:szCs w:val="32"/>
          <w:shd w:val="clear" w:color="auto" w:fill="F7F7F7"/>
        </w:rPr>
        <w:t xml:space="preserve"> Near Punjab Irrigation Head Office, Sector-19 A</w:t>
      </w:r>
      <w:r>
        <w:rPr>
          <w:rFonts w:ascii="Arial" w:hAnsi="Arial" w:cs="Arial"/>
          <w:color w:val="0070C0"/>
          <w:sz w:val="32"/>
          <w:szCs w:val="32"/>
          <w:shd w:val="clear" w:color="auto" w:fill="F7F7F7"/>
        </w:rPr>
        <w:t>, Chandigarh</w:t>
      </w:r>
    </w:p>
    <w:sectPr w:rsidR="00514C60" w:rsidRPr="009F7FBD" w:rsidSect="00D05D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E294E"/>
    <w:multiLevelType w:val="hybridMultilevel"/>
    <w:tmpl w:val="B43E21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03F5E1F"/>
    <w:multiLevelType w:val="hybridMultilevel"/>
    <w:tmpl w:val="2C60D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53F0"/>
    <w:rsid w:val="001D74C1"/>
    <w:rsid w:val="004262CC"/>
    <w:rsid w:val="00510B85"/>
    <w:rsid w:val="00514C60"/>
    <w:rsid w:val="005B30CA"/>
    <w:rsid w:val="007D4920"/>
    <w:rsid w:val="009F7FBD"/>
    <w:rsid w:val="00B42371"/>
    <w:rsid w:val="00BB53F0"/>
    <w:rsid w:val="00C70C31"/>
    <w:rsid w:val="00D05D93"/>
    <w:rsid w:val="00E00E5E"/>
    <w:rsid w:val="00E25DC0"/>
    <w:rsid w:val="00EA5AB8"/>
    <w:rsid w:val="00FB4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4C60"/>
    <w:rPr>
      <w:b/>
      <w:bCs/>
    </w:rPr>
  </w:style>
  <w:style w:type="paragraph" w:styleId="BalloonText">
    <w:name w:val="Balloon Text"/>
    <w:basedOn w:val="Normal"/>
    <w:link w:val="BalloonTextChar"/>
    <w:uiPriority w:val="99"/>
    <w:semiHidden/>
    <w:unhideWhenUsed/>
    <w:rsid w:val="00E25DC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25DC0"/>
    <w:rPr>
      <w:rFonts w:ascii="Tahoma" w:hAnsi="Tahoma" w:cs="Mangal"/>
      <w:sz w:val="16"/>
      <w:szCs w:val="14"/>
    </w:rPr>
  </w:style>
  <w:style w:type="character" w:customStyle="1" w:styleId="lngadd">
    <w:name w:val="lng_add"/>
    <w:basedOn w:val="DefaultParagraphFont"/>
    <w:rsid w:val="009F7FBD"/>
  </w:style>
  <w:style w:type="character" w:customStyle="1" w:styleId="mpicntxt">
    <w:name w:val="mpicntxt"/>
    <w:basedOn w:val="DefaultParagraphFont"/>
    <w:rsid w:val="009F7FBD"/>
  </w:style>
  <w:style w:type="paragraph" w:styleId="ListParagraph">
    <w:name w:val="List Paragraph"/>
    <w:basedOn w:val="Normal"/>
    <w:uiPriority w:val="34"/>
    <w:qFormat/>
    <w:rsid w:val="005B30CA"/>
    <w:pPr>
      <w:ind w:left="720"/>
      <w:contextualSpacing/>
    </w:pPr>
  </w:style>
</w:styles>
</file>

<file path=word/webSettings.xml><?xml version="1.0" encoding="utf-8"?>
<w:webSettings xmlns:r="http://schemas.openxmlformats.org/officeDocument/2006/relationships" xmlns:w="http://schemas.openxmlformats.org/wordprocessingml/2006/main">
  <w:divs>
    <w:div w:id="15957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SKC</dc:creator>
  <cp:lastModifiedBy>skc</cp:lastModifiedBy>
  <cp:revision>5</cp:revision>
  <dcterms:created xsi:type="dcterms:W3CDTF">2018-12-14T10:20:00Z</dcterms:created>
  <dcterms:modified xsi:type="dcterms:W3CDTF">2022-02-22T14:18:00Z</dcterms:modified>
</cp:coreProperties>
</file>